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F8" w:rsidRPr="00985B31" w:rsidRDefault="004A7FF8" w:rsidP="004A7FF8">
      <w:pPr>
        <w:jc w:val="center"/>
        <w:rPr>
          <w:rFonts w:ascii="方正小标宋简体" w:eastAsia="方正小标宋简体"/>
          <w:bCs/>
          <w:sz w:val="32"/>
          <w:szCs w:val="32"/>
        </w:rPr>
      </w:pPr>
      <w:bookmarkStart w:id="0" w:name="_GoBack"/>
      <w:r w:rsidRPr="00985B31">
        <w:rPr>
          <w:rFonts w:ascii="方正小标宋简体" w:eastAsia="方正小标宋简体" w:hint="eastAsia"/>
          <w:bCs/>
          <w:sz w:val="32"/>
          <w:szCs w:val="32"/>
        </w:rPr>
        <w:t>关于成都大学拟推荐2017年西部计划志愿者公示的通知</w:t>
      </w:r>
      <w:bookmarkEnd w:id="0"/>
    </w:p>
    <w:p w:rsidR="004A7FF8" w:rsidRPr="00985B31" w:rsidRDefault="004A7FF8" w:rsidP="00985B31">
      <w:pPr>
        <w:spacing w:line="560" w:lineRule="exact"/>
        <w:ind w:firstLine="480"/>
        <w:jc w:val="left"/>
        <w:rPr>
          <w:rFonts w:eastAsia="方正仿宋简体"/>
          <w:sz w:val="24"/>
        </w:rPr>
      </w:pPr>
      <w:r w:rsidRPr="00985B31">
        <w:rPr>
          <w:rFonts w:eastAsia="方正仿宋简体"/>
          <w:sz w:val="24"/>
        </w:rPr>
        <w:t>根据大学生志愿服务西部计划全国项目办下发的《</w:t>
      </w:r>
      <w:r w:rsidRPr="00985B31">
        <w:rPr>
          <w:rFonts w:eastAsia="方正仿宋简体"/>
          <w:sz w:val="24"/>
        </w:rPr>
        <w:t>2017</w:t>
      </w:r>
      <w:r w:rsidRPr="00985B31">
        <w:rPr>
          <w:rFonts w:eastAsia="方正仿宋简体"/>
          <w:sz w:val="24"/>
        </w:rPr>
        <w:t>年大学生志愿服务西部计划实施方案》，我校项目办本着</w:t>
      </w:r>
      <w:r w:rsidRPr="00985B31">
        <w:rPr>
          <w:rFonts w:eastAsia="方正仿宋简体"/>
          <w:sz w:val="24"/>
        </w:rPr>
        <w:t>“</w:t>
      </w:r>
      <w:r w:rsidRPr="00985B31">
        <w:rPr>
          <w:rFonts w:eastAsia="方正仿宋简体"/>
          <w:sz w:val="24"/>
        </w:rPr>
        <w:t>公开招募、自愿报名</w:t>
      </w:r>
      <w:r w:rsidRPr="00985B31">
        <w:rPr>
          <w:rFonts w:eastAsia="方正仿宋简体"/>
          <w:sz w:val="24"/>
        </w:rPr>
        <w:t>”</w:t>
      </w:r>
      <w:r w:rsidRPr="00985B31">
        <w:rPr>
          <w:rFonts w:eastAsia="方正仿宋简体"/>
          <w:sz w:val="24"/>
        </w:rPr>
        <w:t>的原则积极开展志愿者报名工作，经过面试、笔试、体检等选拔环节，我校共有</w:t>
      </w:r>
      <w:r w:rsidR="00985B31" w:rsidRPr="00985B31">
        <w:rPr>
          <w:rFonts w:eastAsia="方正仿宋简体"/>
          <w:sz w:val="24"/>
        </w:rPr>
        <w:t>31</w:t>
      </w:r>
      <w:r w:rsidRPr="00985B31">
        <w:rPr>
          <w:rFonts w:eastAsia="方正仿宋简体"/>
          <w:sz w:val="24"/>
        </w:rPr>
        <w:t>人通过四川省项目办审核，符合岗位条件，入选</w:t>
      </w:r>
      <w:r w:rsidRPr="00985B31">
        <w:rPr>
          <w:rFonts w:eastAsia="方正仿宋简体"/>
          <w:sz w:val="24"/>
        </w:rPr>
        <w:t>2017</w:t>
      </w:r>
      <w:r w:rsidRPr="00985B31">
        <w:rPr>
          <w:rFonts w:eastAsia="方正仿宋简体"/>
          <w:sz w:val="24"/>
        </w:rPr>
        <w:t>年大学生志愿服务西部计划志愿者。现将录取名单公布如下（见附件），如有异议，请于</w:t>
      </w:r>
      <w:r w:rsidRPr="00985B31">
        <w:rPr>
          <w:rFonts w:eastAsia="方正仿宋简体"/>
          <w:sz w:val="24"/>
        </w:rPr>
        <w:t>6</w:t>
      </w:r>
      <w:r w:rsidRPr="00985B31">
        <w:rPr>
          <w:rFonts w:eastAsia="方正仿宋简体"/>
          <w:sz w:val="24"/>
        </w:rPr>
        <w:t>月</w:t>
      </w:r>
      <w:r w:rsidRPr="00985B31">
        <w:rPr>
          <w:rFonts w:eastAsia="方正仿宋简体"/>
          <w:sz w:val="24"/>
        </w:rPr>
        <w:t>2</w:t>
      </w:r>
      <w:r w:rsidR="008673EF" w:rsidRPr="00985B31">
        <w:rPr>
          <w:rFonts w:eastAsia="方正仿宋简体"/>
          <w:sz w:val="24"/>
        </w:rPr>
        <w:t>3</w:t>
      </w:r>
      <w:r w:rsidRPr="00985B31">
        <w:rPr>
          <w:rFonts w:eastAsia="方正仿宋简体"/>
          <w:sz w:val="24"/>
        </w:rPr>
        <w:t>日前向学生活动中心</w:t>
      </w:r>
      <w:r w:rsidR="00CF1725" w:rsidRPr="00985B31">
        <w:rPr>
          <w:rFonts w:eastAsia="方正仿宋简体"/>
          <w:sz w:val="24"/>
        </w:rPr>
        <w:t>204</w:t>
      </w:r>
      <w:r w:rsidRPr="00985B31">
        <w:rPr>
          <w:rFonts w:eastAsia="方正仿宋简体"/>
          <w:sz w:val="24"/>
        </w:rPr>
        <w:t>办公室反映。办公室联系电话：</w:t>
      </w:r>
      <w:r w:rsidR="000340DA" w:rsidRPr="00985B31">
        <w:rPr>
          <w:rFonts w:eastAsia="方正仿宋简体"/>
          <w:kern w:val="0"/>
          <w:sz w:val="24"/>
          <w:szCs w:val="24"/>
        </w:rPr>
        <w:t>028-84616569</w:t>
      </w:r>
      <w:r w:rsidRPr="00985B31">
        <w:rPr>
          <w:rFonts w:eastAsia="方正仿宋简体"/>
          <w:sz w:val="24"/>
        </w:rPr>
        <w:t>。</w:t>
      </w:r>
    </w:p>
    <w:p w:rsidR="004A7FF8" w:rsidRDefault="004A7FF8" w:rsidP="00985B31">
      <w:pPr>
        <w:spacing w:line="560" w:lineRule="exact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特此公示！</w:t>
      </w:r>
    </w:p>
    <w:p w:rsidR="00CD5056" w:rsidRDefault="004A7FF8" w:rsidP="00CD5056">
      <w:pPr>
        <w:spacing w:afterLines="100" w:after="312" w:line="560" w:lineRule="exact"/>
        <w:ind w:firstLine="48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录取名单如下</w:t>
      </w:r>
      <w:r w:rsidR="00122CA0">
        <w:rPr>
          <w:rFonts w:ascii="宋体" w:hAnsi="宋体" w:hint="eastAsia"/>
          <w:sz w:val="24"/>
        </w:rPr>
        <w:t>（排名不分先后）</w:t>
      </w:r>
      <w:r>
        <w:rPr>
          <w:rFonts w:ascii="宋体" w:hAnsi="宋体" w:hint="eastAsia"/>
          <w:sz w:val="24"/>
        </w:rPr>
        <w:t>：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6"/>
        <w:gridCol w:w="1560"/>
        <w:gridCol w:w="4252"/>
      </w:tblGrid>
      <w:tr w:rsidR="00442A11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F8" w:rsidRPr="00CD5056" w:rsidRDefault="004A7FF8" w:rsidP="00442A11">
            <w:pPr>
              <w:jc w:val="center"/>
              <w:rPr>
                <w:b/>
              </w:rPr>
            </w:pPr>
            <w:r w:rsidRPr="00CD5056"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F8" w:rsidRPr="00CD5056" w:rsidRDefault="004A7FF8" w:rsidP="00442A11">
            <w:pPr>
              <w:jc w:val="center"/>
              <w:rPr>
                <w:b/>
              </w:rPr>
            </w:pPr>
            <w:r w:rsidRPr="00CD5056">
              <w:rPr>
                <w:rFonts w:hint="eastAsia"/>
                <w:b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F8" w:rsidRPr="00CD5056" w:rsidRDefault="00985B31" w:rsidP="00442A11">
            <w:pPr>
              <w:jc w:val="center"/>
              <w:rPr>
                <w:b/>
              </w:rPr>
            </w:pPr>
            <w:r w:rsidRPr="00CD5056">
              <w:rPr>
                <w:rFonts w:hint="eastAsia"/>
                <w:b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F8" w:rsidRPr="00CD5056" w:rsidRDefault="004A7FF8" w:rsidP="00442A11">
            <w:pPr>
              <w:jc w:val="center"/>
              <w:rPr>
                <w:b/>
              </w:rPr>
            </w:pPr>
            <w:r w:rsidRPr="00CD5056">
              <w:rPr>
                <w:rFonts w:hint="eastAsia"/>
                <w:b/>
              </w:rPr>
              <w:t>岗位类型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FF8" w:rsidRPr="00CD5056" w:rsidRDefault="004A7FF8" w:rsidP="00442A11">
            <w:pPr>
              <w:jc w:val="center"/>
              <w:rPr>
                <w:b/>
              </w:rPr>
            </w:pPr>
            <w:r w:rsidRPr="00CD5056">
              <w:rPr>
                <w:rFonts w:hint="eastAsia"/>
                <w:b/>
              </w:rPr>
              <w:t>服务单位</w:t>
            </w:r>
          </w:p>
        </w:tc>
      </w:tr>
      <w:tr w:rsidR="00181E9E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9E" w:rsidRPr="00985B31" w:rsidRDefault="00181E9E" w:rsidP="00442A11">
            <w:pPr>
              <w:jc w:val="center"/>
            </w:pPr>
            <w:r w:rsidRPr="00985B31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左亚兰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9E" w:rsidRPr="00985B31" w:rsidRDefault="00710099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外国语学院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四川省绵阳市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涪</w:t>
            </w:r>
            <w:proofErr w:type="gramEnd"/>
            <w:r w:rsidRPr="00985B31">
              <w:rPr>
                <w:rFonts w:ascii="方正仿宋简体" w:eastAsia="方正仿宋简体" w:hint="eastAsia"/>
                <w:szCs w:val="21"/>
              </w:rPr>
              <w:t>城区</w:t>
            </w:r>
          </w:p>
        </w:tc>
      </w:tr>
      <w:tr w:rsidR="00181E9E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9E" w:rsidRPr="00985B31" w:rsidRDefault="00181E9E" w:rsidP="00442A11">
            <w:pPr>
              <w:jc w:val="center"/>
            </w:pPr>
            <w:r w:rsidRPr="00985B3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阿育克的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9E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建筑与土木工程学院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四川省凉山彝族自治州雷波县</w:t>
            </w:r>
          </w:p>
        </w:tc>
      </w:tr>
      <w:tr w:rsidR="00181E9E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9E" w:rsidRPr="00985B31" w:rsidRDefault="008673EF" w:rsidP="00442A11">
            <w:pPr>
              <w:jc w:val="center"/>
            </w:pPr>
            <w:r w:rsidRPr="00985B31"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陈古亮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9E" w:rsidRPr="00985B31" w:rsidRDefault="00710099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E9E" w:rsidRPr="00985B31" w:rsidRDefault="00181E9E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四川省阿坝藏族羌族自治州汶川县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陈景源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0099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四川省雅安市汉源县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陈俊峰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0099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文</w:t>
            </w:r>
            <w:r w:rsidR="00B97659">
              <w:rPr>
                <w:rFonts w:ascii="方正仿宋简体" w:eastAsia="方正仿宋简体" w:hint="eastAsia"/>
                <w:szCs w:val="21"/>
              </w:rPr>
              <w:t>学与</w:t>
            </w:r>
            <w:r>
              <w:rPr>
                <w:rFonts w:ascii="方正仿宋简体" w:eastAsia="方正仿宋简体" w:hint="eastAsia"/>
                <w:szCs w:val="21"/>
              </w:rPr>
              <w:t>新</w:t>
            </w:r>
            <w:r w:rsidR="00B97659">
              <w:rPr>
                <w:rFonts w:ascii="方正仿宋简体" w:eastAsia="方正仿宋简体" w:hint="eastAsia"/>
                <w:szCs w:val="21"/>
              </w:rPr>
              <w:t>闻传播</w:t>
            </w:r>
            <w:r>
              <w:rPr>
                <w:rFonts w:ascii="方正仿宋简体" w:eastAsia="方正仿宋简体" w:hint="eastAsia"/>
                <w:szCs w:val="21"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Ansi="微软雅黑" w:hint="eastAsia"/>
                <w:color w:val="000000" w:themeColor="text1"/>
                <w:szCs w:val="21"/>
                <w:shd w:val="clear" w:color="auto" w:fill="FFFFFF"/>
              </w:rPr>
              <w:t>四川省</w:t>
            </w:r>
            <w:hyperlink r:id="rId7" w:tgtFrame="_blank" w:history="1">
              <w:r w:rsidRPr="00985B31">
                <w:rPr>
                  <w:rStyle w:val="a5"/>
                  <w:rFonts w:ascii="方正仿宋简体" w:eastAsia="方正仿宋简体" w:hAnsi="微软雅黑" w:hint="eastAsia"/>
                  <w:color w:val="000000" w:themeColor="text1"/>
                  <w:szCs w:val="21"/>
                  <w:u w:val="none"/>
                  <w:shd w:val="clear" w:color="auto" w:fill="FFFFFF"/>
                </w:rPr>
                <w:t>凉山彝族自治州</w:t>
              </w:r>
            </w:hyperlink>
            <w:r w:rsidRPr="00985B31">
              <w:rPr>
                <w:rFonts w:ascii="方正仿宋简体" w:eastAsia="方正仿宋简体" w:hAnsi="微软雅黑" w:hint="eastAsia"/>
                <w:color w:val="000000" w:themeColor="text1"/>
                <w:szCs w:val="21"/>
                <w:shd w:val="clear" w:color="auto" w:fill="FFFFFF"/>
              </w:rPr>
              <w:t>金阳县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德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间木初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旅游与经济管理学院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</w:t>
            </w:r>
            <w:hyperlink r:id="rId8" w:tgtFrame="_blank" w:history="1">
              <w:r w:rsidRPr="00985B31">
                <w:rPr>
                  <w:rFonts w:ascii="方正仿宋简体" w:eastAsia="方正仿宋简体" w:hAnsi="微软雅黑" w:cs="宋体" w:hint="eastAsia"/>
                  <w:color w:val="000000" w:themeColor="text1"/>
                  <w:kern w:val="0"/>
                  <w:szCs w:val="21"/>
                </w:rPr>
                <w:t>阿坝藏族羌族自治州</w:t>
              </w:r>
            </w:hyperlink>
            <w:r w:rsidRPr="00985B31">
              <w:rPr>
                <w:rFonts w:ascii="方正仿宋简体" w:eastAsia="方正仿宋简体" w:hAnsi="微软雅黑" w:cs="宋体" w:hint="eastAsia"/>
                <w:color w:val="000000" w:themeColor="text1"/>
                <w:kern w:val="0"/>
                <w:szCs w:val="21"/>
              </w:rPr>
              <w:t>红原县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胡汇敏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文学与新闻传播学院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四川省乐山市马边县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</w:pPr>
            <w:r w:rsidRPr="00985B31"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井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子日虫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0099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</w:t>
            </w:r>
            <w:hyperlink r:id="rId9" w:tgtFrame="_blank" w:history="1">
              <w:r w:rsidRPr="00985B31">
                <w:rPr>
                  <w:rStyle w:val="a5"/>
                  <w:rFonts w:ascii="方正仿宋简体" w:eastAsia="方正仿宋简体" w:hAnsi="微软雅黑" w:hint="eastAsia"/>
                  <w:color w:val="000000" w:themeColor="text1"/>
                  <w:szCs w:val="21"/>
                  <w:u w:val="none"/>
                  <w:shd w:val="clear" w:color="auto" w:fill="FFFFFF"/>
                </w:rPr>
                <w:t>凉山彝族自治州</w:t>
              </w:r>
            </w:hyperlink>
            <w:r w:rsidRPr="00985B31">
              <w:rPr>
                <w:rFonts w:ascii="方正仿宋简体" w:eastAsia="方正仿宋简体" w:hint="eastAsia"/>
                <w:szCs w:val="21"/>
              </w:rPr>
              <w:t>美姑县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</w:pPr>
            <w:r w:rsidRPr="00985B31">
              <w:rPr>
                <w:rFonts w:hint="eastAsi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喻丽蓉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机械工程学院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四川省广元市利州县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</w:pPr>
            <w:r w:rsidRPr="00985B31"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洛</w:t>
            </w:r>
            <w:proofErr w:type="gramEnd"/>
            <w:r w:rsidRPr="00985B31">
              <w:rPr>
                <w:rFonts w:ascii="方正仿宋简体" w:eastAsia="方正仿宋简体" w:hint="eastAsia"/>
                <w:szCs w:val="21"/>
              </w:rPr>
              <w:t>子阿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琥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四川省乐山市沐川县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王馨田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机械工程学院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四川省南充市嘉陵区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张苏婷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文学与新闻传播学院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四川省凉山彝族自治州雷波县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毛昭翔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四川省成都市龙泉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驿</w:t>
            </w:r>
            <w:proofErr w:type="gramEnd"/>
            <w:r w:rsidRPr="00985B31">
              <w:rPr>
                <w:rFonts w:ascii="方正仿宋简体" w:eastAsia="方正仿宋简体" w:hint="eastAsia"/>
                <w:szCs w:val="21"/>
              </w:rPr>
              <w:t>区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高汉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青白江</w:t>
            </w:r>
            <w:proofErr w:type="gramEnd"/>
            <w:r w:rsidRPr="00985B31">
              <w:rPr>
                <w:rFonts w:ascii="方正仿宋简体" w:eastAsia="方正仿宋简体" w:hint="eastAsia"/>
                <w:szCs w:val="21"/>
              </w:rPr>
              <w:t>区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胡凯曜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建筑与土木工程学院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</w:t>
            </w:r>
            <w:hyperlink r:id="rId10" w:tgtFrame="_blank" w:history="1">
              <w:r w:rsidRPr="00985B31">
                <w:rPr>
                  <w:rStyle w:val="a5"/>
                  <w:rFonts w:ascii="方正仿宋简体" w:eastAsia="方正仿宋简体" w:hAnsi="微软雅黑" w:hint="eastAsia"/>
                  <w:color w:val="000000" w:themeColor="text1"/>
                  <w:szCs w:val="21"/>
                  <w:u w:val="none"/>
                  <w:shd w:val="clear" w:color="auto" w:fill="FFFFFF"/>
                </w:rPr>
                <w:t>凉山彝族自治州</w:t>
              </w:r>
            </w:hyperlink>
            <w:r w:rsidRPr="00985B31">
              <w:rPr>
                <w:rFonts w:ascii="方正仿宋简体" w:eastAsia="方正仿宋简体" w:hint="eastAsia"/>
                <w:szCs w:val="21"/>
              </w:rPr>
              <w:t>金阳县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敬丽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四川省南充市仪陇县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扎西多吉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四川省阿坝藏族羌族自治州汶川县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廖家思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旅游与经济管理学院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四川省绵阳市三台县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米拉布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建筑与土木工程学院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四川省凉山彝族自治州金阳县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孙宗平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Style w:val="a6"/>
                <w:rFonts w:ascii="方正仿宋简体" w:eastAsia="方正仿宋简体" w:hAnsi="Arial" w:cs="Arial" w:hint="eastAsia"/>
                <w:i w:val="0"/>
                <w:iCs w:val="0"/>
                <w:szCs w:val="21"/>
                <w:shd w:val="clear" w:color="auto" w:fill="FFFFFF"/>
              </w:rPr>
              <w:t>四川省</w:t>
            </w:r>
            <w:r w:rsidRPr="00985B31">
              <w:rPr>
                <w:rFonts w:ascii="方正仿宋简体" w:eastAsia="方正仿宋简体" w:hAnsi="Arial" w:cs="Arial" w:hint="eastAsia"/>
                <w:szCs w:val="21"/>
                <w:shd w:val="clear" w:color="auto" w:fill="FFFFFF"/>
              </w:rPr>
              <w:t>凉山彝族自治州</w:t>
            </w:r>
            <w:r w:rsidRPr="00985B31">
              <w:rPr>
                <w:rFonts w:ascii="方正仿宋简体" w:eastAsia="方正仿宋简体" w:hint="eastAsia"/>
                <w:szCs w:val="21"/>
              </w:rPr>
              <w:t>昭觉县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肖瑶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医护学院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基础教育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</w:t>
            </w:r>
            <w:r w:rsidRPr="00985B31">
              <w:rPr>
                <w:rFonts w:ascii="方正仿宋简体" w:eastAsia="方正仿宋简体" w:hAnsi="Arial" w:cs="Arial" w:hint="eastAsia"/>
                <w:szCs w:val="21"/>
                <w:shd w:val="clear" w:color="auto" w:fill="FFFFFF"/>
              </w:rPr>
              <w:t>阿坝藏族羌族自治州</w:t>
            </w:r>
            <w:r w:rsidRPr="00985B31">
              <w:rPr>
                <w:rFonts w:ascii="方正仿宋简体" w:eastAsia="方正仿宋简体" w:hint="eastAsia"/>
                <w:szCs w:val="21"/>
              </w:rPr>
              <w:t>理县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兰清淦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文学与新闻传播学院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农业科技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四川省广元市青川县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杨迪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信息科技与工程学院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农业科技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四川省广安市华蓥县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曲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比曲左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美术与影视学院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农业科技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Style w:val="a6"/>
                <w:rFonts w:ascii="方正仿宋简体" w:eastAsia="方正仿宋简体" w:hAnsi="Arial" w:cs="Arial" w:hint="eastAsia"/>
                <w:i w:val="0"/>
                <w:iCs w:val="0"/>
                <w:szCs w:val="21"/>
                <w:shd w:val="clear" w:color="auto" w:fill="FFFFFF"/>
              </w:rPr>
              <w:t>四川省</w:t>
            </w:r>
            <w:r w:rsidRPr="00985B31">
              <w:rPr>
                <w:rFonts w:ascii="方正仿宋简体" w:eastAsia="方正仿宋简体" w:hAnsi="Arial" w:cs="Arial" w:hint="eastAsia"/>
                <w:szCs w:val="21"/>
                <w:shd w:val="clear" w:color="auto" w:fill="FFFFFF"/>
              </w:rPr>
              <w:t>凉山彝族自治州</w:t>
            </w:r>
            <w:r w:rsidRPr="00985B31">
              <w:rPr>
                <w:rFonts w:ascii="方正仿宋简体" w:eastAsia="方正仿宋简体" w:hint="eastAsia"/>
                <w:szCs w:val="21"/>
              </w:rPr>
              <w:t>昭觉县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诺</w:t>
            </w: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厝娜姆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信息科技与工程学院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医疗卫生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Ansi="Arial" w:cs="Arial" w:hint="eastAsia"/>
                <w:szCs w:val="21"/>
                <w:shd w:val="clear" w:color="auto" w:fill="FFFFFF"/>
              </w:rPr>
              <w:t>四川省阿坝藏族羌族自治州汶川县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何谦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旅游与经济管理学院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医疗卫生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四川省</w:t>
            </w:r>
            <w:hyperlink r:id="rId11" w:tgtFrame="_blank" w:history="1">
              <w:r w:rsidRPr="00985B31">
                <w:rPr>
                  <w:rStyle w:val="a5"/>
                  <w:rFonts w:ascii="方正仿宋简体" w:eastAsia="方正仿宋简体" w:hAnsi="微软雅黑" w:hint="eastAsia"/>
                  <w:color w:val="000000" w:themeColor="text1"/>
                  <w:szCs w:val="21"/>
                  <w:u w:val="none"/>
                  <w:shd w:val="clear" w:color="auto" w:fill="FFFFFF"/>
                </w:rPr>
                <w:t>凉山彝族自治州</w:t>
              </w:r>
            </w:hyperlink>
            <w:r w:rsidRPr="00985B31">
              <w:rPr>
                <w:rFonts w:ascii="方正仿宋简体" w:eastAsia="方正仿宋简体" w:hint="eastAsia"/>
                <w:szCs w:val="21"/>
              </w:rPr>
              <w:t>金阳县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张婉丽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B97659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政治学院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医疗卫生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3EF" w:rsidRPr="00985B31" w:rsidRDefault="008673EF" w:rsidP="00442A11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Style w:val="a6"/>
                <w:rFonts w:ascii="方正仿宋简体" w:eastAsia="方正仿宋简体" w:hAnsi="Arial" w:cs="Arial" w:hint="eastAsia"/>
                <w:i w:val="0"/>
                <w:iCs w:val="0"/>
                <w:szCs w:val="21"/>
                <w:shd w:val="clear" w:color="auto" w:fill="FFFFFF"/>
              </w:rPr>
              <w:t>四川省</w:t>
            </w:r>
            <w:r w:rsidRPr="00985B31">
              <w:rPr>
                <w:rFonts w:ascii="方正仿宋简体" w:eastAsia="方正仿宋简体" w:hAnsi="Arial" w:cs="Arial" w:hint="eastAsia"/>
                <w:szCs w:val="21"/>
                <w:shd w:val="clear" w:color="auto" w:fill="FFFFFF"/>
              </w:rPr>
              <w:t>凉山彝族自治州</w:t>
            </w:r>
            <w:r w:rsidRPr="00985B31">
              <w:rPr>
                <w:rFonts w:ascii="方正仿宋简体" w:eastAsia="方正仿宋简体" w:hint="eastAsia"/>
                <w:szCs w:val="21"/>
              </w:rPr>
              <w:t>昭觉县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白林枝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2DFB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旅游与经济管理学院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西藏拉萨市城关区</w:t>
            </w:r>
          </w:p>
        </w:tc>
      </w:tr>
      <w:tr w:rsidR="00985B31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陈思涵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B97659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旅游与经济管理学院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新疆维吾尔自治区拜城县</w:t>
            </w:r>
          </w:p>
        </w:tc>
      </w:tr>
      <w:tr w:rsidR="008673EF" w:rsidRPr="00985B31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 w:rsidRPr="00985B31">
              <w:rPr>
                <w:rFonts w:ascii="方正仿宋简体" w:eastAsia="方正仿宋简体" w:hint="eastAsia"/>
                <w:szCs w:val="21"/>
              </w:rPr>
              <w:t>董宇霄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B97659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文学与新闻传播学院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新疆维吾尔自治区巩留县</w:t>
            </w:r>
          </w:p>
        </w:tc>
      </w:tr>
      <w:tr w:rsidR="008673EF" w:rsidTr="006847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</w:pPr>
            <w:r w:rsidRPr="00985B31">
              <w:rPr>
                <w:rFonts w:hint="eastAsia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王鹏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710099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美术与影视学院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Pr="00985B31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基层社会管理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EF" w:rsidRDefault="008673EF" w:rsidP="00761BF9">
            <w:pPr>
              <w:jc w:val="center"/>
              <w:rPr>
                <w:rFonts w:ascii="方正仿宋简体" w:eastAsia="方正仿宋简体"/>
                <w:szCs w:val="21"/>
              </w:rPr>
            </w:pPr>
            <w:r w:rsidRPr="00985B31">
              <w:rPr>
                <w:rFonts w:ascii="方正仿宋简体" w:eastAsia="方正仿宋简体" w:hint="eastAsia"/>
                <w:szCs w:val="21"/>
              </w:rPr>
              <w:t>新疆维吾尔自治区</w:t>
            </w:r>
            <w:r w:rsidRPr="00985B31">
              <w:rPr>
                <w:rFonts w:ascii="方正仿宋简体" w:eastAsia="方正仿宋简体" w:hAnsi="Arial" w:cs="Arial" w:hint="eastAsia"/>
                <w:szCs w:val="21"/>
                <w:shd w:val="clear" w:color="auto" w:fill="FFFFFF"/>
              </w:rPr>
              <w:t>伊犁哈萨克自治州</w:t>
            </w:r>
            <w:r w:rsidRPr="00985B31">
              <w:rPr>
                <w:rFonts w:ascii="方正仿宋简体" w:eastAsia="方正仿宋简体" w:hint="eastAsia"/>
                <w:szCs w:val="21"/>
              </w:rPr>
              <w:t>巩留县</w:t>
            </w:r>
          </w:p>
        </w:tc>
      </w:tr>
    </w:tbl>
    <w:p w:rsidR="00985B31" w:rsidRDefault="00985B31" w:rsidP="00985B31">
      <w:pPr>
        <w:autoSpaceDN w:val="0"/>
        <w:spacing w:line="560" w:lineRule="exact"/>
        <w:jc w:val="right"/>
        <w:rPr>
          <w:rFonts w:ascii="方正黑体简体" w:eastAsia="方正黑体简体" w:hAnsi="宋体"/>
          <w:sz w:val="28"/>
          <w:szCs w:val="28"/>
        </w:rPr>
      </w:pPr>
    </w:p>
    <w:p w:rsidR="004A7FF8" w:rsidRPr="00985B31" w:rsidRDefault="004A7FF8" w:rsidP="00985B31">
      <w:pPr>
        <w:autoSpaceDN w:val="0"/>
        <w:spacing w:line="560" w:lineRule="exact"/>
        <w:jc w:val="right"/>
        <w:rPr>
          <w:rFonts w:eastAsia="方正仿宋简体"/>
          <w:sz w:val="28"/>
          <w:szCs w:val="28"/>
        </w:rPr>
      </w:pPr>
      <w:r w:rsidRPr="00985B31">
        <w:rPr>
          <w:rFonts w:eastAsia="方正仿宋简体"/>
          <w:sz w:val="28"/>
          <w:szCs w:val="28"/>
        </w:rPr>
        <w:t>共青团成都大学委员会</w:t>
      </w:r>
    </w:p>
    <w:p w:rsidR="004A7FF8" w:rsidRPr="00985B31" w:rsidRDefault="00442A11" w:rsidP="00985B31">
      <w:pPr>
        <w:autoSpaceDN w:val="0"/>
        <w:spacing w:line="560" w:lineRule="exact"/>
        <w:ind w:right="480"/>
        <w:jc w:val="right"/>
        <w:rPr>
          <w:rFonts w:eastAsia="方正仿宋简体"/>
          <w:sz w:val="24"/>
        </w:rPr>
      </w:pPr>
      <w:r w:rsidRPr="00985B31">
        <w:rPr>
          <w:rFonts w:eastAsia="方正仿宋简体"/>
          <w:sz w:val="24"/>
        </w:rPr>
        <w:t>2017</w:t>
      </w:r>
      <w:r w:rsidR="004A7FF8" w:rsidRPr="00985B31">
        <w:rPr>
          <w:rFonts w:eastAsia="方正仿宋简体"/>
          <w:sz w:val="24"/>
        </w:rPr>
        <w:t>年</w:t>
      </w:r>
      <w:r w:rsidR="004A7FF8" w:rsidRPr="00985B31">
        <w:rPr>
          <w:rFonts w:eastAsia="方正仿宋简体"/>
          <w:sz w:val="24"/>
        </w:rPr>
        <w:t>6</w:t>
      </w:r>
      <w:r w:rsidR="004A7FF8" w:rsidRPr="00985B31">
        <w:rPr>
          <w:rFonts w:eastAsia="方正仿宋简体"/>
          <w:sz w:val="24"/>
        </w:rPr>
        <w:t>月</w:t>
      </w:r>
      <w:r w:rsidRPr="00985B31">
        <w:rPr>
          <w:rFonts w:eastAsia="方正仿宋简体"/>
          <w:sz w:val="24"/>
        </w:rPr>
        <w:t>21</w:t>
      </w:r>
      <w:r w:rsidR="004A7FF8" w:rsidRPr="00985B31">
        <w:rPr>
          <w:rFonts w:eastAsia="方正仿宋简体"/>
          <w:sz w:val="24"/>
        </w:rPr>
        <w:t>日</w:t>
      </w:r>
    </w:p>
    <w:p w:rsidR="004A7FF8" w:rsidRDefault="004A7FF8" w:rsidP="004A7FF8"/>
    <w:p w:rsidR="00944D13" w:rsidRDefault="00944D13"/>
    <w:sectPr w:rsidR="0094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BF" w:rsidRDefault="00F016BF" w:rsidP="004A7FF8">
      <w:r>
        <w:separator/>
      </w:r>
    </w:p>
  </w:endnote>
  <w:endnote w:type="continuationSeparator" w:id="0">
    <w:p w:rsidR="00F016BF" w:rsidRDefault="00F016BF" w:rsidP="004A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BF" w:rsidRDefault="00F016BF" w:rsidP="004A7FF8">
      <w:r>
        <w:separator/>
      </w:r>
    </w:p>
  </w:footnote>
  <w:footnote w:type="continuationSeparator" w:id="0">
    <w:p w:rsidR="00F016BF" w:rsidRDefault="00F016BF" w:rsidP="004A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F8"/>
    <w:rsid w:val="000340DA"/>
    <w:rsid w:val="0008556B"/>
    <w:rsid w:val="000E6E59"/>
    <w:rsid w:val="00122CA0"/>
    <w:rsid w:val="00181E9E"/>
    <w:rsid w:val="00442A11"/>
    <w:rsid w:val="004A7FF8"/>
    <w:rsid w:val="004F709F"/>
    <w:rsid w:val="005E5B1D"/>
    <w:rsid w:val="00684740"/>
    <w:rsid w:val="00710099"/>
    <w:rsid w:val="00712DFB"/>
    <w:rsid w:val="00803E05"/>
    <w:rsid w:val="0083618E"/>
    <w:rsid w:val="0086423F"/>
    <w:rsid w:val="008673EF"/>
    <w:rsid w:val="0092114A"/>
    <w:rsid w:val="00944D13"/>
    <w:rsid w:val="00985B31"/>
    <w:rsid w:val="009A36A1"/>
    <w:rsid w:val="00B97659"/>
    <w:rsid w:val="00BA0068"/>
    <w:rsid w:val="00BA40A7"/>
    <w:rsid w:val="00CD5056"/>
    <w:rsid w:val="00CF1725"/>
    <w:rsid w:val="00DB2667"/>
    <w:rsid w:val="00DE21EE"/>
    <w:rsid w:val="00F016BF"/>
    <w:rsid w:val="00F5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FF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B2667"/>
    <w:rPr>
      <w:color w:val="0000FF"/>
      <w:u w:val="single"/>
    </w:rPr>
  </w:style>
  <w:style w:type="character" w:styleId="a6">
    <w:name w:val="Emphasis"/>
    <w:basedOn w:val="a0"/>
    <w:uiPriority w:val="20"/>
    <w:qFormat/>
    <w:rsid w:val="00442A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FF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B2667"/>
    <w:rPr>
      <w:color w:val="0000FF"/>
      <w:u w:val="single"/>
    </w:rPr>
  </w:style>
  <w:style w:type="character" w:styleId="a6">
    <w:name w:val="Emphasis"/>
    <w:basedOn w:val="a0"/>
    <w:uiPriority w:val="20"/>
    <w:qFormat/>
    <w:rsid w:val="00442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9%98%BF%E5%9D%9D%E8%97%8F%E6%97%8F%E7%BE%8C%E6%97%8F%E8%87%AA%E6%B2%BB%E5%B7%9E&amp;tn=44039180_cpr&amp;fenlei=mv6quAkxTZn0IZRqIHckPjm4nH00T1YkmWTsPA7Brjn4PyP-PAF90ZwV5Hcvrjm3rH6sPfKWUMw85HfYnjn4nH6sgvPsT6KdThsqpZwYTjCEQLGCpyw9Uz4Bmy-bIi4WUvYETgN-TLwGUv3EnHfLnHmYP1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5%87%89%E5%B1%B1%E5%BD%9D%E6%97%8F%E8%87%AA%E6%B2%BB%E5%B7%9E&amp;tn=44039180_cpr&amp;fenlei=mv6quAkxTZn0IZRqIHckPjm4nH00T1YYmWI9uWm4PHR4rAnLmW-b0ZwV5Hcvrjm3rH6sPfKWUMw85HfYnjn4nH6sgvPsT6KdThsqpZwYTjCEQLGCpyw9Uz4Bmy-bIi4WUvYETgN-TLwGUv3EPjn1P1TsPjc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aidu.com/s?wd=%E5%87%89%E5%B1%B1%E5%BD%9D%E6%97%8F%E8%87%AA%E6%B2%BB%E5%B7%9E&amp;tn=44039180_cpr&amp;fenlei=mv6quAkxTZn0IZRqIHckPjm4nH00T1YYmWI9uWm4PHR4rAnLmW-b0ZwV5Hcvrjm3rH6sPfKWUMw85HfYnjn4nH6sgvPsT6KdThsqpZwYTjCEQLGCpyw9Uz4Bmy-bIi4WUvYETgN-TLwGUv3EPjn1P1TsPjc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aidu.com/s?wd=%E5%87%89%E5%B1%B1%E5%BD%9D%E6%97%8F%E8%87%AA%E6%B2%BB%E5%B7%9E&amp;tn=44039180_cpr&amp;fenlei=mv6quAkxTZn0IZRqIHckPjm4nH00T1YYmWI9uWm4PHR4rAnLmW-b0ZwV5Hcvrjm3rH6sPfKWUMw85HfYnjn4nH6sgvPsT6KdThsqpZwYTjCEQLGCpyw9Uz4Bmy-bIi4WUvYETgN-TLwGUv3EPjn1P1TsPj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idu.com/s?wd=%E5%87%89%E5%B1%B1%E5%BD%9D%E6%97%8F%E8%87%AA%E6%B2%BB%E5%B7%9E&amp;tn=44039180_cpr&amp;fenlei=mv6quAkxTZn0IZRqIHckPjm4nH00T1YLrAnvrA79njIWnjf1rAn30ZwV5Hcvrjm3rH6sPfKWUMw85HfYnjn4nH6sgvPsT6KdThsqpZwYTjCEQLGCpyw9Uz4Bmy-bIi4WUvYETgN-TLwGUv3En16dPjDsrj0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428</Words>
  <Characters>2442</Characters>
  <Application>Microsoft Office Word</Application>
  <DocSecurity>0</DocSecurity>
  <Lines>20</Lines>
  <Paragraphs>5</Paragraphs>
  <ScaleCrop>false</ScaleCrop>
  <Company>Microsoft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曲扬</cp:lastModifiedBy>
  <cp:revision>17</cp:revision>
  <dcterms:created xsi:type="dcterms:W3CDTF">2017-06-20T14:21:00Z</dcterms:created>
  <dcterms:modified xsi:type="dcterms:W3CDTF">2017-06-21T05:54:00Z</dcterms:modified>
</cp:coreProperties>
</file>